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0" w:right="0" w:firstLine="0"/>
        <w:jc w:val="center"/>
        <w:rPr>
          <w:rFonts w:hint="eastAsia" w:asciiTheme="majorEastAsia" w:hAnsiTheme="majorEastAsia" w:eastAsiaTheme="majorEastAsia" w:cstheme="majorEastAsia"/>
          <w:b/>
          <w:i w:val="0"/>
          <w:caps w:val="0"/>
          <w:color w:val="333333"/>
          <w:spacing w:val="0"/>
          <w:sz w:val="44"/>
          <w:szCs w:val="44"/>
          <w:bdr w:val="none" w:color="auto" w:sz="0" w:space="0"/>
          <w:shd w:val="clear" w:fill="FFFFFF"/>
        </w:rPr>
      </w:pPr>
      <w:r>
        <w:rPr>
          <w:rFonts w:hint="eastAsia" w:asciiTheme="majorEastAsia" w:hAnsiTheme="majorEastAsia" w:eastAsiaTheme="majorEastAsia" w:cstheme="majorEastAsia"/>
          <w:b/>
          <w:i w:val="0"/>
          <w:caps w:val="0"/>
          <w:color w:val="333333"/>
          <w:spacing w:val="0"/>
          <w:sz w:val="44"/>
          <w:szCs w:val="44"/>
          <w:bdr w:val="none" w:color="auto" w:sz="0" w:space="0"/>
          <w:shd w:val="clear" w:fill="FFFFFF"/>
        </w:rPr>
        <w:t>爱心助学 工商联在行动</w:t>
      </w:r>
    </w:p>
    <w:p>
      <w:pPr>
        <w:rPr>
          <w:rFonts w:hint="eastAsia" w:asciiTheme="majorEastAsia" w:hAnsiTheme="majorEastAsia" w:eastAsiaTheme="majorEastAsia" w:cstheme="majorEastAsia"/>
          <w:b/>
          <w:i w:val="0"/>
          <w:caps w:val="0"/>
          <w:color w:val="333333"/>
          <w:spacing w:val="0"/>
          <w:sz w:val="44"/>
          <w:szCs w:val="44"/>
          <w:bdr w:val="none" w:color="auto" w:sz="0" w:space="0"/>
          <w:shd w:val="clear" w:fill="FFFFFF"/>
        </w:rPr>
      </w:pPr>
    </w:p>
    <w:p>
      <w:pPr>
        <w:rPr>
          <w:rFonts w:hint="eastAsia" w:asciiTheme="majorEastAsia" w:hAnsiTheme="majorEastAsia" w:eastAsiaTheme="majorEastAsia" w:cstheme="majorEastAsia"/>
          <w:b/>
          <w:i w:val="0"/>
          <w:caps w:val="0"/>
          <w:color w:val="333333"/>
          <w:spacing w:val="0"/>
          <w:sz w:val="44"/>
          <w:szCs w:val="44"/>
          <w:bdr w:val="none" w:color="auto" w:sz="0" w:space="0"/>
          <w:shd w:val="clear" w:fill="FFFFFF"/>
        </w:rPr>
      </w:pPr>
      <w:bookmarkStart w:id="0" w:name="_GoBack"/>
      <w:bookmarkEnd w:id="0"/>
    </w:p>
    <w:p>
      <w:pPr>
        <w:ind w:firstLine="640" w:firstLineChars="200"/>
        <w:jc w:val="left"/>
        <w:rPr>
          <w:rFonts w:hint="eastAsia" w:ascii="仿宋" w:hAnsi="仿宋" w:eastAsia="仿宋" w:cs="仿宋"/>
          <w:i w:val="0"/>
          <w:caps w:val="0"/>
          <w:color w:val="333333"/>
          <w:spacing w:val="0"/>
          <w:sz w:val="32"/>
          <w:szCs w:val="32"/>
          <w:shd w:val="clear" w:fill="FFFFFF"/>
          <w:lang w:eastAsia="zh-CN"/>
        </w:rPr>
      </w:pPr>
      <w:r>
        <w:rPr>
          <w:rFonts w:hint="eastAsia" w:ascii="仿宋" w:hAnsi="仿宋" w:eastAsia="仿宋" w:cs="仿宋"/>
          <w:i w:val="0"/>
          <w:caps w:val="0"/>
          <w:color w:val="333333"/>
          <w:spacing w:val="0"/>
          <w:sz w:val="32"/>
          <w:szCs w:val="32"/>
          <w:shd w:val="clear" w:fill="FFFFFF"/>
        </w:rPr>
        <w:t>爱心助学，助力学子完成学业。6月5日，县工商联联合广东狮子会丰泽服务队、广东省湖北崇阳商会在天城、肖岭、高枧等乡镇开展爱心助学捐赠活动。</w:t>
      </w:r>
      <w:r>
        <w:rPr>
          <w:rFonts w:hint="eastAsia" w:ascii="仿宋" w:hAnsi="仿宋" w:eastAsia="仿宋" w:cs="仿宋"/>
          <w:i w:val="0"/>
          <w:caps w:val="0"/>
          <w:color w:val="333333"/>
          <w:spacing w:val="0"/>
          <w:sz w:val="32"/>
          <w:szCs w:val="32"/>
          <w:shd w:val="clear" w:fill="FFFFFF"/>
          <w:lang w:eastAsia="zh-CN"/>
        </w:rPr>
        <w:drawing>
          <wp:inline distT="0" distB="0" distL="114300" distR="114300">
            <wp:extent cx="5266690" cy="2636520"/>
            <wp:effectExtent l="0" t="0" r="10160" b="11430"/>
            <wp:docPr id="1" name="图片 1" descr="bfe343c7eee4faaf63dc36d2b024a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fe343c7eee4faaf63dc36d2b024a11a"/>
                    <pic:cNvPicPr>
                      <a:picLocks noChangeAspect="1"/>
                    </pic:cNvPicPr>
                  </pic:nvPicPr>
                  <pic:blipFill>
                    <a:blip r:embed="rId4"/>
                    <a:stretch>
                      <a:fillRect/>
                    </a:stretch>
                  </pic:blipFill>
                  <pic:spPr>
                    <a:xfrm>
                      <a:off x="0" y="0"/>
                      <a:ext cx="5266690" cy="2636520"/>
                    </a:xfrm>
                    <a:prstGeom prst="rect">
                      <a:avLst/>
                    </a:prstGeom>
                  </pic:spPr>
                </pic:pic>
              </a:graphicData>
            </a:graphic>
          </wp:inline>
        </w:drawing>
      </w:r>
    </w:p>
    <w:p>
      <w:pPr>
        <w:rPr>
          <w:rFonts w:hint="eastAsia" w:ascii="Helvetica" w:hAnsi="Helvetica" w:eastAsia="Helvetica" w:cs="Helvetica"/>
          <w:i w:val="0"/>
          <w:caps w:val="0"/>
          <w:color w:val="333333"/>
          <w:spacing w:val="0"/>
          <w:sz w:val="27"/>
          <w:szCs w:val="27"/>
          <w:shd w:val="clear" w:fill="FFFFFF"/>
        </w:rPr>
      </w:pPr>
    </w:p>
    <w:p>
      <w:pPr>
        <w:rPr>
          <w:rFonts w:hint="eastAsia" w:eastAsiaTheme="minorEastAsia"/>
          <w:lang w:eastAsia="zh-CN"/>
        </w:rPr>
      </w:pPr>
      <w:r>
        <w:rPr>
          <w:rFonts w:hint="eastAsia" w:eastAsiaTheme="minorEastAsia"/>
          <w:lang w:eastAsia="zh-CN"/>
        </w:rPr>
        <w:drawing>
          <wp:inline distT="0" distB="0" distL="114300" distR="114300">
            <wp:extent cx="5266690" cy="2962910"/>
            <wp:effectExtent l="0" t="0" r="10160" b="8890"/>
            <wp:docPr id="2" name="图片 2" descr="微信图片_2022060718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20607181227"/>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pPr>
        <w:rPr>
          <w:rFonts w:hint="eastAsia" w:eastAsiaTheme="minorEastAsia"/>
          <w:lang w:eastAsia="zh-CN"/>
        </w:rPr>
      </w:pPr>
    </w:p>
    <w:p>
      <w:pPr>
        <w:rPr>
          <w:rFonts w:hint="eastAsia" w:eastAsiaTheme="minorEastAsia"/>
          <w:lang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7" w:lineRule="atLeast"/>
        <w:ind w:left="0" w:right="0" w:firstLine="640" w:firstLineChars="200"/>
        <w:jc w:val="both"/>
        <w:textAlignment w:val="auto"/>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bdr w:val="none" w:color="auto" w:sz="0" w:space="0"/>
          <w:shd w:val="clear" w:fill="FFFFFF"/>
        </w:rPr>
        <w:t>广东狮子会丰泽服务队、广东省湖北崇阳商会代表对家乡的莘莘学子寄予殷切期望和深深祝福，希望同学们在困境中成长，在逆境中成才，全身心的投入到学习中去，早日实现自己的梦想，将来用丰富的知识和爱心回报社会，回报家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7" w:lineRule="atLeast"/>
        <w:ind w:left="0" w:right="0" w:firstLine="640" w:firstLineChars="200"/>
        <w:jc w:val="left"/>
        <w:textAlignment w:val="auto"/>
        <w:rPr>
          <w:rFonts w:hint="eastAsia" w:ascii="仿宋" w:hAnsi="仿宋" w:eastAsia="仿宋" w:cs="仿宋"/>
          <w:i w:val="0"/>
          <w:caps w:val="0"/>
          <w:color w:val="auto"/>
          <w:spacing w:val="0"/>
          <w:sz w:val="32"/>
          <w:szCs w:val="32"/>
          <w:lang w:eastAsia="zh-CN"/>
        </w:rPr>
      </w:pPr>
      <w:r>
        <w:rPr>
          <w:rFonts w:hint="eastAsia" w:ascii="仿宋" w:hAnsi="仿宋" w:eastAsia="仿宋" w:cs="仿宋"/>
          <w:i w:val="0"/>
          <w:caps w:val="0"/>
          <w:color w:val="auto"/>
          <w:spacing w:val="0"/>
          <w:sz w:val="32"/>
          <w:szCs w:val="32"/>
          <w:bdr w:val="none" w:color="auto" w:sz="0" w:space="0"/>
          <w:shd w:val="clear" w:fill="FFFFFF"/>
        </w:rPr>
        <w:t>广东省湖北崇阳商会中山分会会长 杜刚奇：</w:t>
      </w:r>
      <w:r>
        <w:rPr>
          <w:rFonts w:hint="eastAsia" w:ascii="仿宋" w:hAnsi="仿宋" w:eastAsia="仿宋" w:cs="仿宋"/>
          <w:i w:val="0"/>
          <w:caps w:val="0"/>
          <w:color w:val="auto"/>
          <w:spacing w:val="0"/>
          <w:sz w:val="32"/>
          <w:szCs w:val="32"/>
          <w:bdr w:val="none" w:color="auto" w:sz="0" w:space="0"/>
          <w:shd w:val="clear" w:fill="FFFFFF"/>
          <w:lang w:eastAsia="zh-CN"/>
        </w:rPr>
        <w:t>“</w:t>
      </w:r>
      <w:r>
        <w:rPr>
          <w:rFonts w:hint="eastAsia" w:ascii="仿宋" w:hAnsi="仿宋" w:eastAsia="仿宋" w:cs="仿宋"/>
          <w:i w:val="0"/>
          <w:caps w:val="0"/>
          <w:color w:val="auto"/>
          <w:spacing w:val="0"/>
          <w:sz w:val="32"/>
          <w:szCs w:val="32"/>
          <w:bdr w:val="none" w:color="auto" w:sz="0" w:space="0"/>
          <w:shd w:val="clear" w:fill="FFFFFF"/>
        </w:rPr>
        <w:t>其实我们觉得一个人的力量是非常有限的，我们希望我们这次的活动能够影响到身边的一些朋友，让我们靠近光、成为光，然后散发光，我也希望我们的同学们，当他们将来学有所成的时候能够献出他们自己的爱心，去帮助和支持他们身边的人，我相信我们的祖国也会越来越好。</w:t>
      </w:r>
      <w:r>
        <w:rPr>
          <w:rFonts w:hint="eastAsia" w:ascii="仿宋" w:hAnsi="仿宋" w:eastAsia="仿宋" w:cs="仿宋"/>
          <w:i w:val="0"/>
          <w:caps w:val="0"/>
          <w:color w:val="auto"/>
          <w:spacing w:val="0"/>
          <w:sz w:val="32"/>
          <w:szCs w:val="32"/>
          <w:bdr w:val="none" w:color="auto" w:sz="0" w:space="0"/>
          <w:shd w:val="clear" w:fill="FFFFFF"/>
          <w:lang w:eastAsia="zh-CN"/>
        </w:rPr>
        <w:t>”</w:t>
      </w:r>
      <w:r>
        <w:rPr>
          <w:rFonts w:hint="eastAsia" w:ascii="仿宋" w:hAnsi="仿宋" w:eastAsia="仿宋" w:cs="仿宋"/>
          <w:i w:val="0"/>
          <w:caps w:val="0"/>
          <w:color w:val="auto"/>
          <w:spacing w:val="0"/>
          <w:sz w:val="32"/>
          <w:szCs w:val="32"/>
          <w:lang w:eastAsia="zh-CN"/>
        </w:rPr>
        <w:drawing>
          <wp:inline distT="0" distB="0" distL="114300" distR="114300">
            <wp:extent cx="5266690" cy="2847340"/>
            <wp:effectExtent l="0" t="0" r="10160" b="10160"/>
            <wp:docPr id="3" name="图片 3" descr="微信图片_2022060718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20607181237"/>
                    <pic:cNvPicPr>
                      <a:picLocks noChangeAspect="1"/>
                    </pic:cNvPicPr>
                  </pic:nvPicPr>
                  <pic:blipFill>
                    <a:blip r:embed="rId6"/>
                    <a:stretch>
                      <a:fillRect/>
                    </a:stretch>
                  </pic:blipFill>
                  <pic:spPr>
                    <a:xfrm>
                      <a:off x="0" y="0"/>
                      <a:ext cx="5266690" cy="2847340"/>
                    </a:xfrm>
                    <a:prstGeom prst="rect">
                      <a:avLst/>
                    </a:prstGeom>
                  </pic:spPr>
                </pic:pic>
              </a:graphicData>
            </a:graphic>
          </wp:inline>
        </w:drawing>
      </w:r>
    </w:p>
    <w:p>
      <w:pPr>
        <w:ind w:firstLine="640" w:firstLineChars="200"/>
        <w:rPr>
          <w:rFonts w:hint="eastAsia" w:ascii="仿宋" w:hAnsi="仿宋" w:eastAsia="仿宋" w:cs="仿宋"/>
          <w:sz w:val="32"/>
          <w:szCs w:val="32"/>
          <w:lang w:eastAsia="zh-CN"/>
        </w:rPr>
      </w:pPr>
      <w:r>
        <w:rPr>
          <w:rFonts w:hint="eastAsia" w:ascii="仿宋" w:hAnsi="仿宋" w:eastAsia="仿宋" w:cs="仿宋"/>
          <w:i w:val="0"/>
          <w:caps w:val="0"/>
          <w:color w:val="333333"/>
          <w:spacing w:val="0"/>
          <w:sz w:val="32"/>
          <w:szCs w:val="32"/>
          <w:shd w:val="clear" w:fill="FFFFFF"/>
        </w:rPr>
        <w:t>此次活动共资助60名学生，在天城镇主会场资助学生38人（肖岭、高枧分会场资助学生22名），共发放助学金12万元，并捐赠了学习用品。受到资助的学生都来自农村，家庭经济较困难，部分还是留守儿童。这次捐赠活动真正为孩子们解决了燃眉之急，为同学们上了一堂生动的爱心教育课，送来了一笔宝贵的精神财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603E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2022-06-07T10:12:49Z</dcterms:created>
  <dc:creator>Administrator</dc:creator>
  <cp:lastModifiedBy>阿。King</cp:lastModifiedBy>
  <dcterms:modified xsi:type="dcterms:W3CDTF">2022-06-07T10:17:56Z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